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BF" w:rsidRPr="00BE2CDE" w:rsidRDefault="009B4C8C" w:rsidP="00C05ABF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C05ABF" w:rsidRDefault="00C05ABF" w:rsidP="00C05A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C05ABF" w:rsidRPr="00322876" w:rsidRDefault="009B4C8C" w:rsidP="00C05A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Јонузи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05ABF" w:rsidRPr="00322876" w:rsidRDefault="009B4C8C" w:rsidP="00C05AB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C05ABF" w:rsidRDefault="00C05ABF">
      <w:pPr>
        <w:rPr>
          <w:lang w:val="en-US"/>
        </w:rPr>
      </w:pP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соглансо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рехабилитација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>.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склучен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28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евалуација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33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лотови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одработени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првите</w:t>
      </w:r>
      <w:r>
        <w:rPr>
          <w:rFonts w:ascii="MAC C Swiss" w:hAnsi="MAC C Swiss"/>
          <w:sz w:val="24"/>
          <w:szCs w:val="20"/>
        </w:rPr>
        <w:t xml:space="preserve"> 28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воведени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рехабилитација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>.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Пелагонискиот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вториот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Скопје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Полог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завршени</w:t>
      </w:r>
      <w:r>
        <w:rPr>
          <w:rFonts w:ascii="MAC C Swiss" w:hAnsi="MAC C Swiss"/>
          <w:sz w:val="24"/>
          <w:szCs w:val="20"/>
        </w:rPr>
        <w:t>.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Пелагонискиот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Канатларци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Ореово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Новаци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Рибарци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Чарлија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Мојно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Мраморани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Слепче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Костинци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Дебар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Коњари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Волино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Мароишта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-4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Лактиње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-4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Врбјани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-4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Годивје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воведени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Скопје</w:t>
      </w:r>
      <w:r>
        <w:rPr>
          <w:rFonts w:ascii="MAC C Swiss" w:hAnsi="MAC C Swiss"/>
          <w:sz w:val="24"/>
          <w:szCs w:val="20"/>
        </w:rPr>
        <w:t xml:space="preserve"> - </w:t>
      </w:r>
      <w:r>
        <w:rPr>
          <w:rFonts w:ascii="Arial" w:hAnsi="Arial" w:cs="Arial"/>
          <w:sz w:val="24"/>
          <w:szCs w:val="20"/>
        </w:rPr>
        <w:t>Полог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</w:t>
      </w:r>
      <w:r>
        <w:rPr>
          <w:rFonts w:ascii="MAC C Swiss" w:hAnsi="MAC C Swiss"/>
          <w:sz w:val="24"/>
          <w:szCs w:val="20"/>
        </w:rPr>
        <w:t xml:space="preserve">-302,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Теферич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Китка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Драчево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Драчевска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Брњарци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Стајковци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Раштак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Бутел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Сандански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Инџиково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Љуботен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Љубанци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Љуботен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Љуботенскиот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Визбегово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Палатица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Требош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Железничка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Чаиле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Боговине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Жеровјане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Исиничане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Седларци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28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воведени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мобилизираат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наредните</w:t>
      </w:r>
      <w:r>
        <w:rPr>
          <w:rFonts w:ascii="MAC C Swiss" w:hAnsi="MAC C Swiss"/>
          <w:sz w:val="24"/>
          <w:szCs w:val="20"/>
        </w:rPr>
        <w:t xml:space="preserve"> 33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евалуиранис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избрани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недела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15-</w:t>
      </w:r>
      <w:r>
        <w:rPr>
          <w:rFonts w:ascii="Arial" w:hAnsi="Arial" w:cs="Arial"/>
          <w:sz w:val="24"/>
          <w:szCs w:val="20"/>
        </w:rPr>
        <w:t>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18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севернио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источниот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: 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Нагоричане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Никуљане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Куманово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Пчиња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Кратово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Железница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Сакулица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Шопско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Рудари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Ранковце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Крачина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Петралица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школото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Русиново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Владимирово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регионалниот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патен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</w:rPr>
        <w:t xml:space="preserve">-5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Тркање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Полог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Кочани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Градце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Грљани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Маринци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Драгобошта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Мирмарци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Пехчево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Пробиштип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Ратавица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Вратиславци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Истевник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евалуација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Последниот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подготвени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доставени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одобрени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Вардарскиот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Југоисточниот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15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најдоцна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>.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Демир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Докница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Градско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Водоврати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Градско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Подлес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Неготино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Фурија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Неготино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Тимјаник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Сираково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Валандово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Барбарево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магистралниот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Сушица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Чанаклија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Вонцентрија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Еднокукево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Моноспитово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Радово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Балдовци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Панов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Богородица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112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Ума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отпочнат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2011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200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рехабилитираат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C05ABF" w:rsidRPr="00C05ABF" w:rsidRDefault="009B4C8C" w:rsidP="00C05ABF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влегуваат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>.</w:t>
      </w:r>
    </w:p>
    <w:p w:rsidR="00C05ABF" w:rsidRPr="00C05ABF" w:rsidRDefault="009B4C8C" w:rsidP="00C05ABF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11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наредната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пополека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11 </w:t>
      </w:r>
      <w:r>
        <w:rPr>
          <w:rFonts w:ascii="Arial" w:hAnsi="Arial" w:cs="Arial"/>
          <w:sz w:val="24"/>
          <w:szCs w:val="20"/>
        </w:rPr>
        <w:t>патни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</w:t>
      </w:r>
      <w:r>
        <w:rPr>
          <w:rFonts w:ascii="MAC C Swiss" w:hAnsi="MAC C Swiss"/>
          <w:sz w:val="24"/>
          <w:szCs w:val="20"/>
        </w:rPr>
        <w:t>.</w:t>
      </w:r>
    </w:p>
    <w:sectPr w:rsidR="00C05ABF" w:rsidRPr="00C05ABF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ABF"/>
    <w:rsid w:val="0027420E"/>
    <w:rsid w:val="009B4C8C"/>
    <w:rsid w:val="00C05ABF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2009-11-11T07:55:00Z</dcterms:created>
  <dcterms:modified xsi:type="dcterms:W3CDTF">2009-11-11T12:44:00Z</dcterms:modified>
</cp:coreProperties>
</file>